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77D5" w14:textId="54D55297" w:rsidR="00B4008A" w:rsidRPr="00F360CA" w:rsidRDefault="00F360CA" w:rsidP="00F3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0CA">
        <w:rPr>
          <w:rFonts w:ascii="Times New Roman" w:hAnsi="Times New Roman" w:cs="Times New Roman"/>
          <w:b/>
          <w:bCs/>
          <w:sz w:val="24"/>
          <w:szCs w:val="24"/>
        </w:rPr>
        <w:t>KÖZLEMÉNY</w:t>
      </w:r>
    </w:p>
    <w:p w14:paraId="16CE5CE6" w14:textId="77777777" w:rsidR="00F360CA" w:rsidRPr="00A60803" w:rsidRDefault="00F360CA" w:rsidP="00A6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EF9F4" w14:textId="4F66384D" w:rsidR="00A60803" w:rsidRDefault="00A60803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03">
        <w:rPr>
          <w:rFonts w:ascii="Times New Roman" w:hAnsi="Times New Roman" w:cs="Times New Roman"/>
          <w:sz w:val="24"/>
          <w:szCs w:val="24"/>
        </w:rPr>
        <w:t xml:space="preserve">A választási kampányidőszak </w:t>
      </w:r>
      <w:r w:rsidRPr="008E3572">
        <w:rPr>
          <w:rFonts w:ascii="Times New Roman" w:hAnsi="Times New Roman" w:cs="Times New Roman"/>
          <w:sz w:val="24"/>
          <w:szCs w:val="24"/>
        </w:rPr>
        <w:t>2022</w:t>
      </w:r>
      <w:r w:rsidR="008E3572" w:rsidRPr="008E3572">
        <w:rPr>
          <w:rFonts w:ascii="Times New Roman" w:hAnsi="Times New Roman" w:cs="Times New Roman"/>
          <w:sz w:val="24"/>
          <w:szCs w:val="24"/>
        </w:rPr>
        <w:t>. február 12. napjától 2022. áprili</w:t>
      </w:r>
      <w:r w:rsidR="008E3572">
        <w:rPr>
          <w:rFonts w:ascii="Times New Roman" w:hAnsi="Times New Roman" w:cs="Times New Roman"/>
          <w:sz w:val="24"/>
          <w:szCs w:val="24"/>
        </w:rPr>
        <w:t>s</w:t>
      </w:r>
      <w:r w:rsidR="008E3572" w:rsidRPr="008E3572">
        <w:rPr>
          <w:rFonts w:ascii="Times New Roman" w:hAnsi="Times New Roman" w:cs="Times New Roman"/>
          <w:sz w:val="24"/>
          <w:szCs w:val="24"/>
        </w:rPr>
        <w:t xml:space="preserve"> 3. 19:00 </w:t>
      </w:r>
      <w:r w:rsidRPr="008E3572">
        <w:rPr>
          <w:rFonts w:ascii="Times New Roman" w:hAnsi="Times New Roman" w:cs="Times New Roman"/>
          <w:sz w:val="24"/>
          <w:szCs w:val="24"/>
        </w:rPr>
        <w:t>órái</w:t>
      </w:r>
      <w:r w:rsidR="00E40302" w:rsidRPr="008E3572">
        <w:rPr>
          <w:rFonts w:ascii="Times New Roman" w:hAnsi="Times New Roman" w:cs="Times New Roman"/>
          <w:sz w:val="24"/>
          <w:szCs w:val="24"/>
        </w:rPr>
        <w:t>g</w:t>
      </w:r>
      <w:r w:rsidRPr="008E3572">
        <w:rPr>
          <w:rFonts w:ascii="Times New Roman" w:hAnsi="Times New Roman" w:cs="Times New Roman"/>
          <w:sz w:val="24"/>
          <w:szCs w:val="24"/>
        </w:rPr>
        <w:t xml:space="preserve"> tart</w:t>
      </w:r>
    </w:p>
    <w:p w14:paraId="64258150" w14:textId="77777777" w:rsidR="00F360CA" w:rsidRDefault="00F360CA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FA45" w14:textId="7F73A297" w:rsidR="00A60803" w:rsidRDefault="00A60803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időszakban kampánytevékenységnek minősül:</w:t>
      </w:r>
    </w:p>
    <w:p w14:paraId="12317657" w14:textId="6198CE40" w:rsidR="00A60803" w:rsidRDefault="00A60803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kampányeszközök kampányidőszakban történő felhasználása, és</w:t>
      </w:r>
    </w:p>
    <w:p w14:paraId="3E2D563A" w14:textId="0DDED493" w:rsidR="00A60803" w:rsidRDefault="00A60803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kampányidőszakban folytatott minden egyéb tevékenység, amelynek célja a választói akarat befolyásolása, vagy ennek megkísérlése.</w:t>
      </w:r>
    </w:p>
    <w:p w14:paraId="388DBE34" w14:textId="77777777" w:rsidR="00F360CA" w:rsidRPr="00F360CA" w:rsidRDefault="00F360CA" w:rsidP="00F36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769A89" w14:textId="4006DDCF" w:rsidR="00A60803" w:rsidRDefault="00A60803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eljárásról szóló 2013. év</w:t>
      </w:r>
      <w:r w:rsidR="00F214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XXXVI.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.) kampányeszköznek tekint minden olyan eszközt, amely alkalmas a választói akarat befolyásolására, vagy annak megkísérlésére, például plakát, jelölő szervezet vagy jelölt által történő közvetlen megkeresés, politikai reklám, politikai hirdetés és választási gyűlés.</w:t>
      </w:r>
    </w:p>
    <w:p w14:paraId="64D6B48E" w14:textId="77777777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011A" w14:textId="1BD9A1E6" w:rsidR="00A60803" w:rsidRDefault="00A60803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144. §-a alkalmazásában plakát a választási falragasz, a felirat, a szórólap, a vetített kép és az embléma.</w:t>
      </w:r>
    </w:p>
    <w:p w14:paraId="0724C721" w14:textId="77777777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80BC8" w14:textId="6DADD327" w:rsidR="00D97592" w:rsidRDefault="00A60803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144. §. (2) bekezdése alapján kampányidőszakban a jelölő szervezeteknek és a jelölteknek nem kell engedélyt kérni, illetve bejelenteni, ha választási plakátot szeretnének készíteni. A plakáton a kiadó nevét, székhelyét és a kiadásért felelős személy nevét fel kell tüntetni.</w:t>
      </w:r>
    </w:p>
    <w:p w14:paraId="408A5F14" w14:textId="77777777" w:rsidR="00F214D5" w:rsidRDefault="00F214D5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9D75D" w14:textId="176E48ED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plakátot úgy kell elhelyezni, hogy az ne fedje más jelölt vagy jelölő szervezet plakátját és károkozás nélkül eltávolítható legyen.</w:t>
      </w:r>
    </w:p>
    <w:p w14:paraId="7CF06A96" w14:textId="77777777" w:rsidR="00F214D5" w:rsidRDefault="00F214D5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3C7E1" w14:textId="6AFFD185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plakátot az, aki elhelyezte vagy akinek érdekében elhelyezték </w:t>
      </w:r>
      <w:r w:rsidR="00F214D5">
        <w:rPr>
          <w:rFonts w:ascii="Times New Roman" w:hAnsi="Times New Roman" w:cs="Times New Roman"/>
          <w:sz w:val="24"/>
          <w:szCs w:val="24"/>
        </w:rPr>
        <w:t xml:space="preserve">a szavazást követő 30 napon belül </w:t>
      </w:r>
      <w:r>
        <w:rPr>
          <w:rFonts w:ascii="Times New Roman" w:hAnsi="Times New Roman" w:cs="Times New Roman"/>
          <w:sz w:val="24"/>
          <w:szCs w:val="24"/>
        </w:rPr>
        <w:t>köteles eltávolítani</w:t>
      </w:r>
      <w:r w:rsidR="008E3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vagy ennek elmaradása esetén az eltávolítás költségét viselni.</w:t>
      </w:r>
    </w:p>
    <w:p w14:paraId="6013C8FF" w14:textId="7212C057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9C469" w14:textId="424F202D" w:rsidR="00D97592" w:rsidRP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592">
        <w:rPr>
          <w:rFonts w:ascii="Times New Roman" w:hAnsi="Times New Roman" w:cs="Times New Roman"/>
          <w:b/>
          <w:bCs/>
          <w:sz w:val="24"/>
          <w:szCs w:val="24"/>
          <w:u w:val="single"/>
        </w:rPr>
        <w:t>Tilos plakátot elhelyezni:</w:t>
      </w:r>
    </w:p>
    <w:p w14:paraId="7092411A" w14:textId="7BEAC22E" w:rsidR="00D97592" w:rsidRDefault="00D97592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védett műemléki értéken, védett örökségi elemen, az építészeti örökség védett elemén, védett természeti területen és értéken, továbbá</w:t>
      </w:r>
    </w:p>
    <w:p w14:paraId="78286AD3" w14:textId="3151A55D" w:rsidR="00D97592" w:rsidRDefault="00D97592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állami vagy önkormányzati hatóság elhelyezésére szolgáló épületen és azon belül.</w:t>
      </w:r>
    </w:p>
    <w:p w14:paraId="24419E9A" w14:textId="42AF881B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53B4A" w14:textId="0F401126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Székkutas község védett épületeit a </w:t>
      </w:r>
      <w:r w:rsidRPr="00161401">
        <w:rPr>
          <w:rFonts w:ascii="Times New Roman" w:hAnsi="Times New Roman" w:cs="Times New Roman"/>
          <w:sz w:val="24"/>
          <w:szCs w:val="24"/>
        </w:rPr>
        <w:t>településkép védelméről</w:t>
      </w:r>
      <w:r>
        <w:rPr>
          <w:rFonts w:ascii="Times New Roman" w:hAnsi="Times New Roman" w:cs="Times New Roman"/>
          <w:sz w:val="24"/>
          <w:szCs w:val="24"/>
        </w:rPr>
        <w:t xml:space="preserve"> szóló</w:t>
      </w:r>
      <w:r w:rsidR="00161401">
        <w:rPr>
          <w:rFonts w:ascii="Times New Roman" w:hAnsi="Times New Roman" w:cs="Times New Roman"/>
          <w:sz w:val="24"/>
          <w:szCs w:val="24"/>
        </w:rPr>
        <w:t xml:space="preserve"> 19/2017. (XII.20.) számú </w:t>
      </w:r>
      <w:r>
        <w:rPr>
          <w:rFonts w:ascii="Times New Roman" w:hAnsi="Times New Roman" w:cs="Times New Roman"/>
          <w:sz w:val="24"/>
          <w:szCs w:val="24"/>
        </w:rPr>
        <w:t>önkormányzati rendelet tartalmazza.</w:t>
      </w:r>
    </w:p>
    <w:p w14:paraId="6EF81082" w14:textId="3D9E2CB5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601BA" w14:textId="5D5FC400" w:rsidR="00D97592" w:rsidRDefault="00D97592" w:rsidP="00F36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592">
        <w:rPr>
          <w:rFonts w:ascii="Times New Roman" w:hAnsi="Times New Roman" w:cs="Times New Roman"/>
          <w:b/>
          <w:bCs/>
          <w:sz w:val="24"/>
          <w:szCs w:val="24"/>
          <w:u w:val="single"/>
        </w:rPr>
        <w:t>Plakátot elhelyezni:</w:t>
      </w:r>
    </w:p>
    <w:p w14:paraId="3DEF2D76" w14:textId="585EC018" w:rsidR="00D97592" w:rsidRDefault="00D97592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magántulajdonban álló dolgon kizárólag a tulajdonos vagy a bérlő,</w:t>
      </w:r>
    </w:p>
    <w:p w14:paraId="45FC2F90" w14:textId="791AF4AB" w:rsidR="00D97592" w:rsidRDefault="00D97592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 vagy önkormányzati tulajdonban lévő dolgon </w:t>
      </w:r>
      <w:r w:rsidR="001630BE">
        <w:rPr>
          <w:rFonts w:ascii="Times New Roman" w:hAnsi="Times New Roman" w:cs="Times New Roman"/>
          <w:sz w:val="24"/>
          <w:szCs w:val="24"/>
        </w:rPr>
        <w:t>a vagyonkezelői jog gyakorlójának előzetes írásbeli hozzájárulásával lehet.</w:t>
      </w:r>
    </w:p>
    <w:p w14:paraId="1A294C1E" w14:textId="2D517753" w:rsidR="001630BE" w:rsidRDefault="001630BE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B6560" w14:textId="285C23A6" w:rsidR="001630BE" w:rsidRDefault="001630BE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rendelkezés alapján közvilágítási oszlopon plakát elhelyezése a vagyonkezelő előzetes hozzájárulásával lehetséges. </w:t>
      </w:r>
    </w:p>
    <w:p w14:paraId="68A2E468" w14:textId="4C214D83" w:rsidR="001630BE" w:rsidRDefault="001630BE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76B5D" w14:textId="1C2A9BE2" w:rsidR="001630BE" w:rsidRDefault="001630BE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lehetőséget biztosít a választási kampány</w:t>
      </w:r>
      <w:r w:rsidR="00A6008F">
        <w:rPr>
          <w:rFonts w:ascii="Times New Roman" w:hAnsi="Times New Roman" w:cs="Times New Roman"/>
          <w:sz w:val="24"/>
          <w:szCs w:val="24"/>
        </w:rPr>
        <w:t xml:space="preserve">t szolgáló önálló hirdetőberendezés és az óriásplakátot elhelyezésére, mellyel kapcsolatban a </w:t>
      </w:r>
      <w:proofErr w:type="spellStart"/>
      <w:r w:rsidR="00A6008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6008F">
        <w:rPr>
          <w:rFonts w:ascii="Times New Roman" w:hAnsi="Times New Roman" w:cs="Times New Roman"/>
          <w:sz w:val="24"/>
          <w:szCs w:val="24"/>
        </w:rPr>
        <w:t>. 144. § (6) bekezdése rögzíti, hogy „</w:t>
      </w:r>
      <w:r w:rsidR="00A6008F" w:rsidRPr="00102E66">
        <w:rPr>
          <w:rFonts w:ascii="Times New Roman" w:hAnsi="Times New Roman" w:cs="Times New Roman"/>
          <w:i/>
          <w:iCs/>
          <w:sz w:val="24"/>
          <w:szCs w:val="24"/>
        </w:rPr>
        <w:t>A választási kampányt szolgáló önálló hirdetőberendezés elhelyezésére, valamint az óriásplakátok vonatkozásában a közterület-használatról szóló jogszabályokat kell alkalmazni.”</w:t>
      </w:r>
    </w:p>
    <w:p w14:paraId="29AAED77" w14:textId="71D06527" w:rsidR="00A6008F" w:rsidRDefault="00A6008F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7ECE" w14:textId="77777777" w:rsidR="00161401" w:rsidRDefault="00161401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0540B" w14:textId="4A88E23C" w:rsidR="001E5A5F" w:rsidRPr="00102E66" w:rsidRDefault="00F360CA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E66">
        <w:rPr>
          <w:rFonts w:ascii="Times New Roman" w:hAnsi="Times New Roman" w:cs="Times New Roman"/>
          <w:sz w:val="24"/>
          <w:szCs w:val="24"/>
          <w:u w:val="single"/>
        </w:rPr>
        <w:lastRenderedPageBreak/>
        <w:t>Kampányeszközök kihelyezésével kapcsolatos</w:t>
      </w:r>
      <w:r w:rsidR="001E5A5F" w:rsidRPr="00102E66">
        <w:rPr>
          <w:rFonts w:ascii="Times New Roman" w:hAnsi="Times New Roman" w:cs="Times New Roman"/>
          <w:sz w:val="24"/>
          <w:szCs w:val="24"/>
          <w:u w:val="single"/>
        </w:rPr>
        <w:t>an az</w:t>
      </w:r>
      <w:r w:rsidR="00102E66">
        <w:rPr>
          <w:rFonts w:ascii="Times New Roman" w:hAnsi="Times New Roman" w:cs="Times New Roman"/>
          <w:sz w:val="24"/>
          <w:szCs w:val="24"/>
          <w:u w:val="single"/>
        </w:rPr>
        <w:t xml:space="preserve"> alábbi</w:t>
      </w:r>
      <w:r w:rsidR="001E5A5F" w:rsidRPr="00102E66">
        <w:rPr>
          <w:rFonts w:ascii="Times New Roman" w:hAnsi="Times New Roman" w:cs="Times New Roman"/>
          <w:sz w:val="24"/>
          <w:szCs w:val="24"/>
          <w:u w:val="single"/>
        </w:rPr>
        <w:t xml:space="preserve"> rendelkezések az irányadóak:</w:t>
      </w:r>
    </w:p>
    <w:p w14:paraId="1A39B8F3" w14:textId="5B003E42" w:rsidR="001E5A5F" w:rsidRPr="001E5A5F" w:rsidRDefault="001E5A5F" w:rsidP="001E5A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évi XXXVI. törvény a választási eljárásról,</w:t>
      </w:r>
    </w:p>
    <w:p w14:paraId="3A8E3E33" w14:textId="6540ABD6" w:rsidR="00F360CA" w:rsidRDefault="00A6008F" w:rsidP="00F360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CA">
        <w:rPr>
          <w:rFonts w:ascii="Times New Roman" w:hAnsi="Times New Roman" w:cs="Times New Roman"/>
          <w:sz w:val="24"/>
          <w:szCs w:val="24"/>
        </w:rPr>
        <w:t>Székkutas Község Önkormányzat Képviselő-testületének</w:t>
      </w:r>
      <w:r w:rsidR="00F360CA">
        <w:rPr>
          <w:rFonts w:ascii="Times New Roman" w:hAnsi="Times New Roman" w:cs="Times New Roman"/>
          <w:sz w:val="24"/>
          <w:szCs w:val="24"/>
        </w:rPr>
        <w:t xml:space="preserve"> 7/2011. (IV.8.)</w:t>
      </w:r>
      <w:r w:rsidRPr="00F360CA">
        <w:rPr>
          <w:rFonts w:ascii="Times New Roman" w:hAnsi="Times New Roman" w:cs="Times New Roman"/>
          <w:sz w:val="24"/>
          <w:szCs w:val="24"/>
        </w:rPr>
        <w:t xml:space="preserve"> számú rendelet</w:t>
      </w:r>
      <w:r w:rsidR="00F360CA" w:rsidRPr="00F360CA">
        <w:rPr>
          <w:rFonts w:ascii="Times New Roman" w:hAnsi="Times New Roman" w:cs="Times New Roman"/>
          <w:sz w:val="24"/>
          <w:szCs w:val="24"/>
        </w:rPr>
        <w:t>e a közterület-használatról, a közterület-használat díjról, valamint a közterületek tisztántartásáról</w:t>
      </w:r>
      <w:r w:rsidR="00F360CA">
        <w:rPr>
          <w:rFonts w:ascii="Times New Roman" w:hAnsi="Times New Roman" w:cs="Times New Roman"/>
          <w:sz w:val="24"/>
          <w:szCs w:val="24"/>
        </w:rPr>
        <w:t>,</w:t>
      </w:r>
    </w:p>
    <w:p w14:paraId="4488E65B" w14:textId="296C24EA" w:rsidR="00102E66" w:rsidRDefault="00F360CA" w:rsidP="00102E6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Székkutas Község Önkormányzat Képviselő-testületének a</w:t>
      </w:r>
      <w:r w:rsidR="00161401">
        <w:rPr>
          <w:rFonts w:ascii="Times New Roman" w:hAnsi="Times New Roman" w:cs="Times New Roman"/>
          <w:sz w:val="24"/>
          <w:szCs w:val="24"/>
        </w:rPr>
        <w:t xml:space="preserve"> 9</w:t>
      </w:r>
      <w:r w:rsidRPr="00161401">
        <w:rPr>
          <w:rFonts w:ascii="Times New Roman" w:hAnsi="Times New Roman" w:cs="Times New Roman"/>
          <w:sz w:val="24"/>
          <w:szCs w:val="24"/>
        </w:rPr>
        <w:t xml:space="preserve">/2021. </w:t>
      </w:r>
      <w:r w:rsidR="00161401" w:rsidRPr="00161401">
        <w:rPr>
          <w:rFonts w:ascii="Times New Roman" w:hAnsi="Times New Roman" w:cs="Times New Roman"/>
          <w:sz w:val="24"/>
          <w:szCs w:val="24"/>
        </w:rPr>
        <w:t xml:space="preserve">(VIII.31.) </w:t>
      </w:r>
      <w:r w:rsidR="001E5A5F" w:rsidRPr="00161401">
        <w:rPr>
          <w:rFonts w:ascii="Times New Roman" w:hAnsi="Times New Roman" w:cs="Times New Roman"/>
          <w:sz w:val="24"/>
          <w:szCs w:val="24"/>
        </w:rPr>
        <w:t>számú rendelete</w:t>
      </w:r>
      <w:r w:rsidR="001E5A5F">
        <w:rPr>
          <w:rFonts w:ascii="Times New Roman" w:hAnsi="Times New Roman" w:cs="Times New Roman"/>
          <w:sz w:val="24"/>
          <w:szCs w:val="24"/>
        </w:rPr>
        <w:t xml:space="preserve"> a közösségi együttélés alapvető szabályairól</w:t>
      </w:r>
      <w:r w:rsidR="00102E66">
        <w:rPr>
          <w:rFonts w:ascii="Times New Roman" w:hAnsi="Times New Roman" w:cs="Times New Roman"/>
          <w:sz w:val="24"/>
          <w:szCs w:val="24"/>
        </w:rPr>
        <w:t>,</w:t>
      </w:r>
    </w:p>
    <w:p w14:paraId="131F09C8" w14:textId="2A2D5680" w:rsidR="00102E66" w:rsidRPr="00F360CA" w:rsidRDefault="00102E66" w:rsidP="00102E6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Székkutas Község Önkormányzat Képviselő-testületének </w:t>
      </w:r>
      <w:r w:rsidRPr="00161401">
        <w:rPr>
          <w:rFonts w:ascii="Times New Roman" w:hAnsi="Times New Roman" w:cs="Times New Roman"/>
          <w:sz w:val="24"/>
          <w:szCs w:val="24"/>
        </w:rPr>
        <w:t>a településkép védelméről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="001614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61401">
        <w:rPr>
          <w:rFonts w:ascii="Times New Roman" w:hAnsi="Times New Roman" w:cs="Times New Roman"/>
          <w:sz w:val="24"/>
          <w:szCs w:val="24"/>
        </w:rPr>
        <w:t xml:space="preserve">17. (XII.20.) </w:t>
      </w:r>
      <w:r>
        <w:rPr>
          <w:rFonts w:ascii="Times New Roman" w:hAnsi="Times New Roman" w:cs="Times New Roman"/>
          <w:sz w:val="24"/>
          <w:szCs w:val="24"/>
        </w:rPr>
        <w:t>számú rendelete.</w:t>
      </w:r>
    </w:p>
    <w:p w14:paraId="383D23C8" w14:textId="77777777" w:rsidR="00F360CA" w:rsidRDefault="00F360CA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58417" w14:textId="2CB9364E" w:rsidR="00A6008F" w:rsidRDefault="00A6008F" w:rsidP="00F3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20E8" w14:textId="77777777" w:rsidR="00A6008F" w:rsidRPr="001630BE" w:rsidRDefault="00A6008F" w:rsidP="00163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73DEF" w14:textId="77777777" w:rsidR="00D97592" w:rsidRPr="00D97592" w:rsidRDefault="00D97592" w:rsidP="00D97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97120" w14:textId="3A35C127" w:rsidR="00D97592" w:rsidRDefault="00D97592" w:rsidP="00A6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FC305" w14:textId="77777777" w:rsidR="00D97592" w:rsidRPr="00A60803" w:rsidRDefault="00D97592" w:rsidP="00A6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5374C" w14:textId="77777777" w:rsidR="00A60803" w:rsidRPr="00A60803" w:rsidRDefault="00A60803" w:rsidP="00A6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803" w:rsidRPr="00A6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129D"/>
    <w:multiLevelType w:val="hybridMultilevel"/>
    <w:tmpl w:val="CDB079D2"/>
    <w:lvl w:ilvl="0" w:tplc="DE04C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03"/>
    <w:rsid w:val="00102E66"/>
    <w:rsid w:val="00161401"/>
    <w:rsid w:val="001630BE"/>
    <w:rsid w:val="001E5A5F"/>
    <w:rsid w:val="008E3572"/>
    <w:rsid w:val="00A6008F"/>
    <w:rsid w:val="00A60803"/>
    <w:rsid w:val="00B4008A"/>
    <w:rsid w:val="00BD2B73"/>
    <w:rsid w:val="00D97592"/>
    <w:rsid w:val="00E40302"/>
    <w:rsid w:val="00F214D5"/>
    <w:rsid w:val="00F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16CE"/>
  <w15:chartTrackingRefBased/>
  <w15:docId w15:val="{FDF580CE-BBE2-492A-A1C2-B323A39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Székkutas</dc:creator>
  <cp:keywords/>
  <dc:description/>
  <cp:lastModifiedBy>Község Székkutas</cp:lastModifiedBy>
  <cp:revision>6</cp:revision>
  <dcterms:created xsi:type="dcterms:W3CDTF">2022-03-06T08:56:00Z</dcterms:created>
  <dcterms:modified xsi:type="dcterms:W3CDTF">2022-03-10T09:39:00Z</dcterms:modified>
</cp:coreProperties>
</file>